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E30" w:rsidRDefault="00EA749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Расписание кружков и задания для работы для учащихся</w:t>
      </w:r>
    </w:p>
    <w:p w:rsidR="00BC5E30" w:rsidRDefault="00EA749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06-11 апреля 2020 года</w:t>
      </w:r>
    </w:p>
    <w:p w:rsidR="00BC5E30" w:rsidRDefault="00BC5E3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083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1276"/>
        <w:gridCol w:w="1559"/>
        <w:gridCol w:w="3402"/>
        <w:gridCol w:w="2225"/>
        <w:gridCol w:w="1375"/>
      </w:tblGrid>
      <w:tr w:rsidR="00BC5E30">
        <w:tc>
          <w:tcPr>
            <w:tcW w:w="993" w:type="dxa"/>
            <w:tcBorders>
              <w:right w:val="single" w:sz="4" w:space="0" w:color="000000"/>
            </w:tcBorders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BC5E30" w:rsidRDefault="00BC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BC5E30" w:rsidRDefault="00BC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402" w:type="dxa"/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BC5E30" w:rsidRDefault="00BC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225" w:type="dxa"/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375" w:type="dxa"/>
            <w:tcBorders>
              <w:right w:val="single" w:sz="4" w:space="0" w:color="000000"/>
            </w:tcBorders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BC5E30">
        <w:tc>
          <w:tcPr>
            <w:tcW w:w="993" w:type="dxa"/>
            <w:tcBorders>
              <w:right w:val="single" w:sz="4" w:space="0" w:color="000000"/>
            </w:tcBorders>
          </w:tcPr>
          <w:p w:rsidR="00BC5E30" w:rsidRDefault="00BC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BC5E30" w:rsidRDefault="00BC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 апреля</w:t>
            </w:r>
          </w:p>
        </w:tc>
      </w:tr>
      <w:tr w:rsidR="00BC5E3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E30" w:rsidRDefault="00EA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E30" w:rsidRDefault="00EA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 страницами учебника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E30" w:rsidRDefault="00EA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Составление композиций орнаментов, рисунков.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Используя циркуль (с помощью различных радиусов окружностей) составить орнамент по типу</w:t>
            </w:r>
          </w:p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114300" distB="114300" distL="114300" distR="114300">
                  <wp:extent cx="2009775" cy="10541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75" cy="1054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89375288123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7.0</w:t>
            </w:r>
          </w:p>
        </w:tc>
      </w:tr>
      <w:tr w:rsidR="00BC5E3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E30" w:rsidRDefault="00EA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E30" w:rsidRDefault="00EA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Избранные  вопросы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маатематики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E30" w:rsidRDefault="00EA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i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i/>
                <w:sz w:val="24"/>
                <w:szCs w:val="24"/>
              </w:rPr>
              <w:t xml:space="preserve">Пути предотвращения </w:t>
            </w:r>
            <w:proofErr w:type="spellStart"/>
            <w:r>
              <w:rPr>
                <w:rFonts w:ascii="Cambria" w:eastAsia="Cambria" w:hAnsi="Cambria" w:cs="Cambria"/>
                <w:i/>
                <w:sz w:val="24"/>
                <w:szCs w:val="24"/>
              </w:rPr>
              <w:t>бранкротства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1.составить план   проекта             2. изучить  понятия, необходимые для написания проекта” Нет банкротства, есть прибыль “     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89376112392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7.04</w:t>
            </w:r>
          </w:p>
        </w:tc>
      </w:tr>
      <w:tr w:rsidR="00BC5E3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E30" w:rsidRDefault="00EA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E30" w:rsidRDefault="00EA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Патриот 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BC5E30" w:rsidRDefault="00EA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Изображения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местности</w:t>
            </w: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:р</w:t>
            </w:r>
            <w:proofErr w:type="gramEnd"/>
            <w:r>
              <w:rPr>
                <w:rFonts w:ascii="Cambria" w:eastAsia="Cambria" w:hAnsi="Cambria" w:cs="Cambria"/>
                <w:sz w:val="24"/>
                <w:szCs w:val="24"/>
              </w:rPr>
              <w:t>исунок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схема,план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, аэрофотоснимок. Схема пути. Условные знаки. Масштаб плана.</w:t>
            </w:r>
          </w:p>
        </w:tc>
        <w:tc>
          <w:tcPr>
            <w:tcW w:w="3402" w:type="dxa"/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1.Просмотреть ролик по ссылке</w:t>
            </w:r>
          </w:p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</w:t>
              </w:r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ch?time_continue=60&amp;v=xF9rUs1zCI0&amp;feature=emb_logo</w:t>
              </w:r>
            </w:hyperlink>
          </w:p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2.Зарисовать условные знаки в тетрадь, запомнить их.</w:t>
            </w:r>
          </w:p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3.Составить план своей местности  с использованием условных знаков.</w:t>
            </w:r>
          </w:p>
        </w:tc>
        <w:tc>
          <w:tcPr>
            <w:tcW w:w="2225" w:type="dxa"/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WhatApp</w:t>
            </w:r>
            <w:proofErr w:type="spellEnd"/>
          </w:p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1375" w:type="dxa"/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7.04</w:t>
            </w:r>
          </w:p>
        </w:tc>
      </w:tr>
      <w:tr w:rsidR="00BC5E30">
        <w:tc>
          <w:tcPr>
            <w:tcW w:w="993" w:type="dxa"/>
            <w:tcBorders>
              <w:right w:val="single" w:sz="4" w:space="0" w:color="000000"/>
            </w:tcBorders>
          </w:tcPr>
          <w:p w:rsidR="00BC5E30" w:rsidRDefault="00BC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BC5E30" w:rsidRDefault="00BC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 апреля</w:t>
            </w:r>
          </w:p>
        </w:tc>
      </w:tr>
      <w:tr w:rsidR="00BC5E30">
        <w:tc>
          <w:tcPr>
            <w:tcW w:w="993" w:type="dxa"/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Cambria" w:eastAsia="Cambria" w:hAnsi="Cambria" w:cs="Cambria"/>
                <w:i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C5E30" w:rsidRDefault="00EA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Избранные вопросы математики</w:t>
            </w:r>
          </w:p>
        </w:tc>
        <w:tc>
          <w:tcPr>
            <w:tcW w:w="1559" w:type="dxa"/>
          </w:tcPr>
          <w:p w:rsidR="00BC5E30" w:rsidRDefault="00EA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i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i/>
                <w:sz w:val="24"/>
                <w:szCs w:val="24"/>
              </w:rPr>
              <w:t>Практическое значение банкротства</w:t>
            </w:r>
          </w:p>
        </w:tc>
        <w:tc>
          <w:tcPr>
            <w:tcW w:w="3402" w:type="dxa"/>
          </w:tcPr>
          <w:p w:rsidR="00EA7493" w:rsidRDefault="00EA7493" w:rsidP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Times New Roman" w:eastAsia="Times New Roman" w:hAnsi="Times New Roman" w:cs="Times New Roman"/>
              </w:rPr>
              <w:t xml:space="preserve">Защита проекта          </w:t>
            </w:r>
          </w:p>
          <w:p w:rsidR="00BC5E30" w:rsidRDefault="00EA7493" w:rsidP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</w:rPr>
              <w:t>2. ответить на вопросы профессора  В.Я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Горфинкеля по статье “Значение прибыли в настоящее время”  сайт МО</w:t>
            </w:r>
          </w:p>
        </w:tc>
        <w:tc>
          <w:tcPr>
            <w:tcW w:w="2225" w:type="dxa"/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фото на 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 89376112392</w:t>
            </w:r>
          </w:p>
        </w:tc>
        <w:tc>
          <w:tcPr>
            <w:tcW w:w="1375" w:type="dxa"/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8.04</w:t>
            </w:r>
          </w:p>
        </w:tc>
      </w:tr>
      <w:tr w:rsidR="00BC5E30">
        <w:tc>
          <w:tcPr>
            <w:tcW w:w="993" w:type="dxa"/>
          </w:tcPr>
          <w:p w:rsidR="00BC5E30" w:rsidRDefault="00EA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C5E30" w:rsidRDefault="00EA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Мастерская умельцев</w:t>
            </w:r>
          </w:p>
        </w:tc>
        <w:tc>
          <w:tcPr>
            <w:tcW w:w="1559" w:type="dxa"/>
          </w:tcPr>
          <w:p w:rsidR="00BC5E30" w:rsidRDefault="00EA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color w:val="000000"/>
              </w:rPr>
            </w:pPr>
            <w:hyperlink r:id="rId9">
              <w:r>
                <w:rPr>
                  <w:rFonts w:ascii="Cambria" w:eastAsia="Cambria" w:hAnsi="Cambria" w:cs="Cambria"/>
                  <w:color w:val="1155CC"/>
                  <w:u w:val="single"/>
                </w:rPr>
                <w:t>https://nsportal.ru/shkola/dopolnitelnoe-obrazovanie/library/2020/04/07/raspisanie-zanyatiy-dlya-</w:t>
              </w:r>
              <w:r>
                <w:rPr>
                  <w:rFonts w:ascii="Cambria" w:eastAsia="Cambria" w:hAnsi="Cambria" w:cs="Cambria"/>
                  <w:color w:val="1155CC"/>
                  <w:u w:val="single"/>
                </w:rPr>
                <w:lastRenderedPageBreak/>
                <w:t>distantsionnogo</w:t>
              </w:r>
            </w:hyperlink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3402" w:type="dxa"/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hyperlink r:id="rId10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https://nsportal.ru/shkola/dopolnitelnoe-obrazovanie/library/2020/04/07/zadaniya-s-instruktsiyami-dlya-detey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25" w:type="dxa"/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89375288123</w:t>
            </w:r>
          </w:p>
        </w:tc>
        <w:tc>
          <w:tcPr>
            <w:tcW w:w="1375" w:type="dxa"/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9.04</w:t>
            </w:r>
          </w:p>
        </w:tc>
      </w:tr>
      <w:tr w:rsidR="00BC5E30">
        <w:tc>
          <w:tcPr>
            <w:tcW w:w="993" w:type="dxa"/>
          </w:tcPr>
          <w:p w:rsidR="00BC5E30" w:rsidRDefault="00EA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276" w:type="dxa"/>
          </w:tcPr>
          <w:p w:rsidR="00BC5E30" w:rsidRDefault="00EA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Мастерская умельцев</w:t>
            </w:r>
          </w:p>
        </w:tc>
        <w:tc>
          <w:tcPr>
            <w:tcW w:w="1559" w:type="dxa"/>
          </w:tcPr>
          <w:p w:rsidR="00BC5E30" w:rsidRDefault="00EA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color w:val="000000"/>
              </w:rPr>
            </w:pPr>
            <w:hyperlink r:id="rId11">
              <w:r>
                <w:rPr>
                  <w:rFonts w:ascii="Cambria" w:eastAsia="Cambria" w:hAnsi="Cambria" w:cs="Cambria"/>
                  <w:color w:val="1155CC"/>
                  <w:u w:val="single"/>
                </w:rPr>
                <w:t>https://nsportal.ru/shkola/dopolnitelnoe-obrazovanie/library/2020/04/07/raspisanie-zanyatiy-dlya-distantsionnogo</w:t>
              </w:r>
            </w:hyperlink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3402" w:type="dxa"/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hyperlink r:id="rId12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https://nsport</w:t>
              </w:r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al.ru/shkola/dopolnitelnoe-obrazovanie/library/2020/04/07/zadaniya-s-instruktsiyami-dlya-detey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25" w:type="dxa"/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89375288123</w:t>
            </w:r>
          </w:p>
        </w:tc>
        <w:tc>
          <w:tcPr>
            <w:tcW w:w="1375" w:type="dxa"/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9.04</w:t>
            </w:r>
          </w:p>
        </w:tc>
      </w:tr>
      <w:tr w:rsidR="00BC5E30">
        <w:tc>
          <w:tcPr>
            <w:tcW w:w="993" w:type="dxa"/>
          </w:tcPr>
          <w:p w:rsidR="00BC5E30" w:rsidRDefault="00BC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BC5E30" w:rsidRDefault="00BC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 апреля</w:t>
            </w:r>
          </w:p>
        </w:tc>
        <w:tc>
          <w:tcPr>
            <w:tcW w:w="3402" w:type="dxa"/>
          </w:tcPr>
          <w:p w:rsidR="00BC5E30" w:rsidRDefault="00BC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5" w:type="dxa"/>
          </w:tcPr>
          <w:p w:rsidR="00BC5E30" w:rsidRDefault="00BC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</w:tcPr>
          <w:p w:rsidR="00BC5E30" w:rsidRDefault="00BC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C5E30">
        <w:tc>
          <w:tcPr>
            <w:tcW w:w="993" w:type="dxa"/>
          </w:tcPr>
          <w:p w:rsidR="00BC5E30" w:rsidRDefault="00EA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C5E30" w:rsidRDefault="00EA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Познавательный английский язык</w:t>
            </w:r>
          </w:p>
        </w:tc>
        <w:tc>
          <w:tcPr>
            <w:tcW w:w="1559" w:type="dxa"/>
          </w:tcPr>
          <w:p w:rsidR="00BC5E30" w:rsidRDefault="00EA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Репетиции, оформление спектакля </w:t>
            </w:r>
          </w:p>
        </w:tc>
        <w:tc>
          <w:tcPr>
            <w:tcW w:w="3402" w:type="dxa"/>
          </w:tcPr>
          <w:p w:rsidR="00BC5E30" w:rsidRDefault="00EA749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учить слова</w:t>
            </w:r>
          </w:p>
          <w:p w:rsidR="00BC5E30" w:rsidRDefault="00EA749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подготовить костюм</w:t>
            </w:r>
          </w:p>
        </w:tc>
        <w:tc>
          <w:tcPr>
            <w:tcW w:w="2225" w:type="dxa"/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89274121529</w:t>
            </w:r>
          </w:p>
        </w:tc>
        <w:tc>
          <w:tcPr>
            <w:tcW w:w="1375" w:type="dxa"/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9.04</w:t>
            </w:r>
          </w:p>
        </w:tc>
      </w:tr>
      <w:tr w:rsidR="00BC5E30">
        <w:tc>
          <w:tcPr>
            <w:tcW w:w="993" w:type="dxa"/>
          </w:tcPr>
          <w:p w:rsidR="00BC5E30" w:rsidRDefault="00EA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C5E30" w:rsidRDefault="00EA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Мастерская умельцев</w:t>
            </w:r>
          </w:p>
        </w:tc>
        <w:tc>
          <w:tcPr>
            <w:tcW w:w="1559" w:type="dxa"/>
          </w:tcPr>
          <w:p w:rsidR="00BC5E30" w:rsidRDefault="00EA7493">
            <w:pPr>
              <w:spacing w:after="0"/>
              <w:jc w:val="both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hyperlink r:id="rId13">
              <w:r>
                <w:rPr>
                  <w:rFonts w:ascii="Cambria" w:eastAsia="Cambria" w:hAnsi="Cambria" w:cs="Cambria"/>
                  <w:color w:val="1155CC"/>
                  <w:u w:val="single"/>
                </w:rPr>
                <w:t>https://nsportal.ru/shkola/dopolnitelnoe-obrazovanie/library/2020/04/07/raspisanie-zanyatiy-dlya-distantsionnogo</w:t>
              </w:r>
            </w:hyperlink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3402" w:type="dxa"/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hyperlink r:id="rId14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https://nsportal.ru/shkola/dopolnitelnoe-obrazovanie/library/2020/04/07/zadaniya-s-instruktsiyami-dlya-detey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25" w:type="dxa"/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89375288123</w:t>
            </w:r>
          </w:p>
        </w:tc>
        <w:tc>
          <w:tcPr>
            <w:tcW w:w="1375" w:type="dxa"/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9.04</w:t>
            </w:r>
          </w:p>
        </w:tc>
      </w:tr>
      <w:tr w:rsidR="00BC5E30">
        <w:tc>
          <w:tcPr>
            <w:tcW w:w="993" w:type="dxa"/>
          </w:tcPr>
          <w:p w:rsidR="00BC5E30" w:rsidRDefault="00EA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C5E30" w:rsidRDefault="00EA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 страницами учебника</w:t>
            </w:r>
          </w:p>
        </w:tc>
        <w:tc>
          <w:tcPr>
            <w:tcW w:w="1559" w:type="dxa"/>
          </w:tcPr>
          <w:p w:rsidR="00BC5E30" w:rsidRDefault="00EA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Геометрические иллюзии.</w:t>
            </w:r>
          </w:p>
        </w:tc>
        <w:tc>
          <w:tcPr>
            <w:tcW w:w="3402" w:type="dxa"/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 помощью квадратов разных цветов составить геометрический рисунок по типу:</w:t>
            </w:r>
          </w:p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114300" distB="114300" distL="114300" distR="114300">
                  <wp:extent cx="2009775" cy="199390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75" cy="1993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5" w:type="dxa"/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89375288123</w:t>
            </w:r>
          </w:p>
        </w:tc>
        <w:tc>
          <w:tcPr>
            <w:tcW w:w="1375" w:type="dxa"/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9.04</w:t>
            </w:r>
          </w:p>
        </w:tc>
      </w:tr>
      <w:tr w:rsidR="00BC5E30">
        <w:tc>
          <w:tcPr>
            <w:tcW w:w="993" w:type="dxa"/>
          </w:tcPr>
          <w:p w:rsidR="00BC5E30" w:rsidRDefault="00BC5E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5E30" w:rsidRDefault="00BC5E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5E30" w:rsidRDefault="00EA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10 апреля</w:t>
            </w:r>
          </w:p>
        </w:tc>
        <w:tc>
          <w:tcPr>
            <w:tcW w:w="3402" w:type="dxa"/>
          </w:tcPr>
          <w:p w:rsidR="00BC5E30" w:rsidRDefault="00BC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5" w:type="dxa"/>
          </w:tcPr>
          <w:p w:rsidR="00BC5E30" w:rsidRDefault="00BC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</w:tcPr>
          <w:p w:rsidR="00BC5E30" w:rsidRDefault="00BC5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C5E30">
        <w:tc>
          <w:tcPr>
            <w:tcW w:w="993" w:type="dxa"/>
          </w:tcPr>
          <w:p w:rsidR="00BC5E30" w:rsidRDefault="00EA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C5E30" w:rsidRDefault="00EA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Познавательный английск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ий язык</w:t>
            </w:r>
          </w:p>
        </w:tc>
        <w:tc>
          <w:tcPr>
            <w:tcW w:w="1559" w:type="dxa"/>
          </w:tcPr>
          <w:p w:rsidR="00BC5E30" w:rsidRDefault="00EA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Репетиции, оформление спектакля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BC5E30" w:rsidRDefault="00EA749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учить слова</w:t>
            </w:r>
          </w:p>
          <w:p w:rsidR="00BC5E30" w:rsidRDefault="00EA749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подготовить костюм</w:t>
            </w:r>
          </w:p>
        </w:tc>
        <w:tc>
          <w:tcPr>
            <w:tcW w:w="2225" w:type="dxa"/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89274121529</w:t>
            </w:r>
          </w:p>
        </w:tc>
        <w:tc>
          <w:tcPr>
            <w:tcW w:w="1375" w:type="dxa"/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BC5E30">
        <w:tc>
          <w:tcPr>
            <w:tcW w:w="993" w:type="dxa"/>
          </w:tcPr>
          <w:p w:rsidR="00BC5E30" w:rsidRDefault="00EA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276" w:type="dxa"/>
          </w:tcPr>
          <w:p w:rsidR="00BC5E30" w:rsidRDefault="00EA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Патриот </w:t>
            </w:r>
          </w:p>
        </w:tc>
        <w:tc>
          <w:tcPr>
            <w:tcW w:w="1559" w:type="dxa"/>
          </w:tcPr>
          <w:p w:rsidR="00BC5E30" w:rsidRDefault="00EA74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Ориентирование без компаса.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Горизонт</w:t>
            </w: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.О</w:t>
            </w:r>
            <w:proofErr w:type="gramEnd"/>
            <w:r>
              <w:rPr>
                <w:rFonts w:ascii="Cambria" w:eastAsia="Cambria" w:hAnsi="Cambria" w:cs="Cambria"/>
                <w:sz w:val="24"/>
                <w:szCs w:val="24"/>
              </w:rPr>
              <w:t>пределение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сторон горизонта на местности.</w:t>
            </w:r>
          </w:p>
        </w:tc>
        <w:tc>
          <w:tcPr>
            <w:tcW w:w="3402" w:type="dxa"/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1.Просмотреть ролик по ссылке</w:t>
            </w:r>
          </w:p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hyperlink r:id="rId16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https://ok.ru/video/1322498787862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или</w:t>
            </w:r>
          </w:p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hyperlink r:id="rId17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https://www.youtube.com/watch?v=OjaX_2lhU9Y</w:t>
              </w:r>
            </w:hyperlink>
          </w:p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2.Сделать схематичные зарисовки определения сторон горизонта по местным предметам.</w:t>
            </w:r>
          </w:p>
        </w:tc>
        <w:tc>
          <w:tcPr>
            <w:tcW w:w="2225" w:type="dxa"/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WhatApp</w:t>
            </w:r>
            <w:proofErr w:type="spellEnd"/>
          </w:p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89274460441</w:t>
            </w:r>
          </w:p>
        </w:tc>
        <w:tc>
          <w:tcPr>
            <w:tcW w:w="1375" w:type="dxa"/>
          </w:tcPr>
          <w:p w:rsidR="00BC5E30" w:rsidRDefault="00EA7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</w:tbl>
    <w:p w:rsidR="00BC5E30" w:rsidRDefault="00BC5E30">
      <w:bookmarkStart w:id="1" w:name="_heading=h.gjdgxs" w:colFirst="0" w:colLast="0"/>
      <w:bookmarkEnd w:id="1"/>
    </w:p>
    <w:sectPr w:rsidR="00BC5E3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920F75"/>
    <w:multiLevelType w:val="multilevel"/>
    <w:tmpl w:val="70EEBCB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5A217378"/>
    <w:multiLevelType w:val="multilevel"/>
    <w:tmpl w:val="38EE4A0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nsid w:val="60EF7316"/>
    <w:multiLevelType w:val="multilevel"/>
    <w:tmpl w:val="C8E4559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C5E30"/>
    <w:rsid w:val="00BC5E30"/>
    <w:rsid w:val="00EA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A3103B"/>
    <w:pPr>
      <w:spacing w:after="0" w:line="240" w:lineRule="auto"/>
    </w:pPr>
    <w:rPr>
      <w:rFonts w:eastAsiaTheme="minorEastAsia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A7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74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A3103B"/>
    <w:pPr>
      <w:spacing w:after="0" w:line="240" w:lineRule="auto"/>
    </w:pPr>
    <w:rPr>
      <w:rFonts w:eastAsiaTheme="minorEastAsia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A7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74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60&amp;v=xF9rUs1zCI0&amp;feature=emb_logo" TargetMode="External"/><Relationship Id="rId13" Type="http://schemas.openxmlformats.org/officeDocument/2006/relationships/hyperlink" Target="https://nsportal.ru/shkola/dopolnitelnoe-obrazovanie/library/2020/04/07/raspisanie-zanyatiy-dlya-distantsionnogo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nsportal.ru/shkola/dopolnitelnoe-obrazovanie/library/2020/04/07/zadaniya-s-instruktsiyami-dlya-detey" TargetMode="External"/><Relationship Id="rId17" Type="http://schemas.openxmlformats.org/officeDocument/2006/relationships/hyperlink" Target="https://www.youtube.com/watch?v=OjaX_2lhU9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k.ru/video/132249878786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sportal.ru/shkola/dopolnitelnoe-obrazovanie/library/2020/04/07/raspisanie-zanyatiy-dlya-distantsionnogo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yperlink" Target="https://nsportal.ru/shkola/dopolnitelnoe-obrazovanie/library/2020/04/07/zadaniya-s-instruktsiyami-dlya-detey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nsportal.ru/shkola/dopolnitelnoe-obrazovanie/library/2020/04/07/raspisanie-zanyatiy-dlya-distantsionnogo" TargetMode="External"/><Relationship Id="rId14" Type="http://schemas.openxmlformats.org/officeDocument/2006/relationships/hyperlink" Target="https://nsportal.ru/shkola/dopolnitelnoe-obrazovanie/library/2020/04/07/zadaniya-s-instruktsiyami-dlya-dete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WRcfLUm+Ws2NTDgDBIpzAJH3xQ==">AMUW2mW2A+WJ/9FaT9BIPhpPkXqStrJ3Zioxi05OJRcJZQ4LdXK5ZPwwxaCr6VjwZjTwvoL6saQgolBNWkmeSqsS4fTds3mV4IbDSzOlwfJBoWul9u6YA1CEXgfxB+ivEAtVu1WSoMra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3271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2020-04-07T10:41:00Z</dcterms:created>
  <dcterms:modified xsi:type="dcterms:W3CDTF">2020-04-08T11:57:00Z</dcterms:modified>
</cp:coreProperties>
</file>